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62" w:rsidRPr="009D6734" w:rsidRDefault="00182862" w:rsidP="00182862">
      <w:pPr>
        <w:pStyle w:val="2"/>
        <w:spacing w:after="0" w:afterAutospacing="0"/>
        <w:ind w:firstLine="709"/>
        <w:jc w:val="center"/>
        <w:rPr>
          <w:b w:val="0"/>
          <w:bCs w:val="0"/>
          <w:color w:val="424242"/>
          <w:sz w:val="24"/>
          <w:szCs w:val="24"/>
        </w:rPr>
      </w:pPr>
      <w:r w:rsidRPr="00B2554B">
        <w:rPr>
          <w:sz w:val="28"/>
          <w:szCs w:val="28"/>
        </w:rPr>
        <w:t>Уважаемый апеллянт</w:t>
      </w:r>
      <w:r w:rsidRPr="009D6734">
        <w:rPr>
          <w:color w:val="424242"/>
          <w:sz w:val="24"/>
          <w:szCs w:val="24"/>
        </w:rPr>
        <w:t>______________________________________</w:t>
      </w:r>
    </w:p>
    <w:p w:rsidR="00182862" w:rsidRDefault="00182862" w:rsidP="00182862">
      <w:pPr>
        <w:jc w:val="center"/>
        <w:rPr>
          <w:sz w:val="24"/>
          <w:szCs w:val="24"/>
        </w:rPr>
      </w:pPr>
    </w:p>
    <w:p w:rsidR="00182862" w:rsidRPr="009D6734" w:rsidRDefault="00182862" w:rsidP="00182862">
      <w:pPr>
        <w:jc w:val="center"/>
        <w:rPr>
          <w:sz w:val="24"/>
          <w:szCs w:val="24"/>
        </w:rPr>
      </w:pPr>
      <w:r w:rsidRPr="009D6734">
        <w:rPr>
          <w:sz w:val="24"/>
          <w:szCs w:val="24"/>
        </w:rPr>
        <w:t>Время рассмотрения апелляции</w:t>
      </w:r>
      <w:r w:rsidR="0039797A">
        <w:rPr>
          <w:sz w:val="24"/>
          <w:szCs w:val="24"/>
        </w:rPr>
        <w:t xml:space="preserve"> </w:t>
      </w:r>
      <w:r w:rsidRPr="009D6734">
        <w:rPr>
          <w:sz w:val="24"/>
          <w:szCs w:val="24"/>
        </w:rPr>
        <w:t>_______час.</w:t>
      </w:r>
      <w:r w:rsidR="0039797A">
        <w:rPr>
          <w:sz w:val="24"/>
          <w:szCs w:val="24"/>
        </w:rPr>
        <w:t xml:space="preserve"> </w:t>
      </w:r>
      <w:bookmarkStart w:id="0" w:name="_GoBack"/>
      <w:bookmarkEnd w:id="0"/>
      <w:r w:rsidRPr="009D6734">
        <w:rPr>
          <w:sz w:val="24"/>
          <w:szCs w:val="24"/>
        </w:rPr>
        <w:t>_______мин.</w:t>
      </w:r>
      <w:r>
        <w:rPr>
          <w:sz w:val="24"/>
          <w:szCs w:val="24"/>
        </w:rPr>
        <w:t xml:space="preserve"> Дата_____    _________      2020 г.</w:t>
      </w:r>
    </w:p>
    <w:p w:rsidR="00182862" w:rsidRDefault="00182862" w:rsidP="00182862">
      <w:pPr>
        <w:spacing w:line="336" w:lineRule="atLeast"/>
        <w:ind w:firstLine="709"/>
        <w:jc w:val="both"/>
        <w:rPr>
          <w:color w:val="000000"/>
          <w:sz w:val="24"/>
          <w:szCs w:val="24"/>
        </w:rPr>
      </w:pPr>
    </w:p>
    <w:p w:rsidR="00182862" w:rsidRPr="009D6734" w:rsidRDefault="00182862" w:rsidP="00182862">
      <w:pPr>
        <w:spacing w:line="336" w:lineRule="atLeast"/>
        <w:ind w:firstLine="709"/>
        <w:jc w:val="both"/>
        <w:rPr>
          <w:sz w:val="24"/>
          <w:szCs w:val="24"/>
        </w:rPr>
      </w:pPr>
      <w:r w:rsidRPr="009D6734">
        <w:rPr>
          <w:color w:val="000000"/>
          <w:sz w:val="24"/>
          <w:szCs w:val="24"/>
        </w:rPr>
        <w:t xml:space="preserve">Конфликтная комиссия уведомляет, о </w:t>
      </w:r>
      <w:proofErr w:type="gramStart"/>
      <w:r w:rsidRPr="009D6734">
        <w:rPr>
          <w:color w:val="000000"/>
          <w:sz w:val="24"/>
          <w:szCs w:val="24"/>
        </w:rPr>
        <w:t>том</w:t>
      </w:r>
      <w:proofErr w:type="gramEnd"/>
      <w:r w:rsidRPr="009D6734">
        <w:rPr>
          <w:color w:val="000000"/>
          <w:sz w:val="24"/>
          <w:szCs w:val="24"/>
        </w:rPr>
        <w:t xml:space="preserve"> что, рассмотрение Вашей апелляции производится </w:t>
      </w:r>
      <w:r w:rsidRPr="009D6734">
        <w:rPr>
          <w:color w:val="1F262D"/>
          <w:sz w:val="24"/>
          <w:szCs w:val="24"/>
        </w:rPr>
        <w:t>с использованием информационно-коммуникационных технологий с соблюдением условий и требований законодательством Российской Федерации в области защиты персональных данных.</w:t>
      </w:r>
      <w:r w:rsidRPr="009D6734">
        <w:rPr>
          <w:sz w:val="24"/>
          <w:szCs w:val="24"/>
        </w:rPr>
        <w:t xml:space="preserve"> </w:t>
      </w:r>
    </w:p>
    <w:p w:rsidR="00182862" w:rsidRPr="009D6734" w:rsidRDefault="00182862" w:rsidP="00182862">
      <w:pPr>
        <w:spacing w:line="336" w:lineRule="atLeast"/>
        <w:ind w:firstLine="709"/>
        <w:jc w:val="both"/>
        <w:rPr>
          <w:b/>
          <w:sz w:val="24"/>
          <w:szCs w:val="24"/>
        </w:rPr>
      </w:pPr>
      <w:r w:rsidRPr="009D6734">
        <w:rPr>
          <w:sz w:val="24"/>
          <w:szCs w:val="24"/>
        </w:rPr>
        <w:t>Вы должны подойти в мест</w:t>
      </w:r>
      <w:r>
        <w:rPr>
          <w:sz w:val="24"/>
          <w:szCs w:val="24"/>
        </w:rPr>
        <w:t>о</w:t>
      </w:r>
      <w:r w:rsidRPr="009D6734">
        <w:rPr>
          <w:sz w:val="24"/>
          <w:szCs w:val="24"/>
        </w:rPr>
        <w:t xml:space="preserve"> подключения с КК для онлайн-рассмотрения апелляций на базе штаб</w:t>
      </w:r>
      <w:r>
        <w:rPr>
          <w:sz w:val="24"/>
          <w:szCs w:val="24"/>
        </w:rPr>
        <w:t>а пункта</w:t>
      </w:r>
      <w:r w:rsidRPr="009D6734">
        <w:rPr>
          <w:sz w:val="24"/>
          <w:szCs w:val="24"/>
        </w:rPr>
        <w:t xml:space="preserve"> проведения экзаменов за 15 минут до назначенного времени с паспортом. </w:t>
      </w:r>
      <w:r w:rsidRPr="009D6734">
        <w:rPr>
          <w:color w:val="1F262D"/>
          <w:sz w:val="24"/>
          <w:szCs w:val="24"/>
        </w:rPr>
        <w:t>Родители (законные представители</w:t>
      </w:r>
      <w:r w:rsidRPr="009D6734">
        <w:rPr>
          <w:b/>
          <w:color w:val="1F262D"/>
          <w:sz w:val="24"/>
          <w:szCs w:val="24"/>
        </w:rPr>
        <w:t xml:space="preserve">) </w:t>
      </w:r>
      <w:r w:rsidRPr="009D6734">
        <w:rPr>
          <w:color w:val="1F262D"/>
          <w:sz w:val="24"/>
          <w:szCs w:val="24"/>
        </w:rPr>
        <w:t>также</w:t>
      </w:r>
      <w:r w:rsidRPr="009D6734">
        <w:rPr>
          <w:b/>
          <w:color w:val="1F262D"/>
          <w:sz w:val="24"/>
          <w:szCs w:val="24"/>
        </w:rPr>
        <w:t xml:space="preserve"> </w:t>
      </w:r>
      <w:r w:rsidRPr="009D6734">
        <w:rPr>
          <w:sz w:val="24"/>
          <w:szCs w:val="24"/>
        </w:rPr>
        <w:t xml:space="preserve">должны иметь при себе документы, удостоверяющие личность. </w:t>
      </w:r>
    </w:p>
    <w:p w:rsidR="00182862" w:rsidRPr="009D6734" w:rsidRDefault="00182862" w:rsidP="00182862">
      <w:pPr>
        <w:spacing w:line="336" w:lineRule="atLeast"/>
        <w:ind w:firstLine="709"/>
        <w:jc w:val="both"/>
        <w:rPr>
          <w:rStyle w:val="apple-converted-space"/>
          <w:color w:val="1F262D"/>
          <w:sz w:val="24"/>
          <w:szCs w:val="24"/>
        </w:rPr>
      </w:pPr>
      <w:r w:rsidRPr="00795BC3">
        <w:rPr>
          <w:b/>
          <w:color w:val="1F262D"/>
          <w:sz w:val="24"/>
          <w:szCs w:val="24"/>
        </w:rPr>
        <w:t>Уважаемый апеллянт!</w:t>
      </w:r>
      <w:r w:rsidRPr="009D6734">
        <w:rPr>
          <w:color w:val="1F262D"/>
          <w:sz w:val="24"/>
          <w:szCs w:val="24"/>
        </w:rPr>
        <w:t xml:space="preserve"> Вы должны удостовериться в правильности распознавания Ваших бланков ЕГЭ (Ф.И.О., паспортные данные, подпись и ее расшифровка, бланк регистрации, бланк ответов №1, бланк ответов №2 лист 1, лист 2 и дополнительный бланк ответов №2).</w:t>
      </w:r>
      <w:r w:rsidRPr="009D6734">
        <w:rPr>
          <w:rStyle w:val="apple-converted-space"/>
          <w:color w:val="1F262D"/>
          <w:sz w:val="24"/>
          <w:szCs w:val="24"/>
        </w:rPr>
        <w:t> </w:t>
      </w:r>
    </w:p>
    <w:p w:rsidR="00182862" w:rsidRPr="009D6734" w:rsidRDefault="00182862" w:rsidP="00182862">
      <w:pPr>
        <w:spacing w:line="336" w:lineRule="atLeast"/>
        <w:ind w:firstLine="709"/>
        <w:jc w:val="both"/>
        <w:rPr>
          <w:color w:val="1F262D"/>
          <w:sz w:val="24"/>
          <w:szCs w:val="24"/>
        </w:rPr>
      </w:pPr>
      <w:r w:rsidRPr="009D6734">
        <w:rPr>
          <w:color w:val="1F262D"/>
          <w:sz w:val="24"/>
          <w:szCs w:val="24"/>
        </w:rPr>
        <w:t xml:space="preserve">Вам будут представлены материалы апелляционного комплекта документов и заключение экспертов предметной комиссии, после чего Вы письменно в соответствующем поле протокола рассмотрения апелляции подтверждаете, что Вам предъявлены изображения выполненной Вами экзаменационной работы </w:t>
      </w:r>
      <w:r>
        <w:rPr>
          <w:color w:val="1F262D"/>
          <w:sz w:val="24"/>
          <w:szCs w:val="24"/>
        </w:rPr>
        <w:t>(</w:t>
      </w:r>
      <w:r w:rsidRPr="009D6734">
        <w:rPr>
          <w:color w:val="1F262D"/>
          <w:sz w:val="24"/>
          <w:szCs w:val="24"/>
        </w:rPr>
        <w:t>файлы с цифровой аудиозаписью Ваш</w:t>
      </w:r>
      <w:r>
        <w:rPr>
          <w:color w:val="1F262D"/>
          <w:sz w:val="24"/>
          <w:szCs w:val="24"/>
        </w:rPr>
        <w:t>его</w:t>
      </w:r>
      <w:r w:rsidRPr="009D6734">
        <w:rPr>
          <w:color w:val="1F262D"/>
          <w:sz w:val="24"/>
          <w:szCs w:val="24"/>
        </w:rPr>
        <w:t xml:space="preserve"> устн</w:t>
      </w:r>
      <w:r>
        <w:rPr>
          <w:color w:val="1F262D"/>
          <w:sz w:val="24"/>
          <w:szCs w:val="24"/>
        </w:rPr>
        <w:t>ого</w:t>
      </w:r>
      <w:r w:rsidRPr="009D6734">
        <w:rPr>
          <w:color w:val="1F262D"/>
          <w:sz w:val="24"/>
          <w:szCs w:val="24"/>
        </w:rPr>
        <w:t xml:space="preserve"> ответ</w:t>
      </w:r>
      <w:r>
        <w:rPr>
          <w:color w:val="1F262D"/>
          <w:sz w:val="24"/>
          <w:szCs w:val="24"/>
        </w:rPr>
        <w:t>а</w:t>
      </w:r>
      <w:r w:rsidRPr="009D6734">
        <w:rPr>
          <w:color w:val="1F262D"/>
          <w:sz w:val="24"/>
          <w:szCs w:val="24"/>
        </w:rPr>
        <w:t>, копии протоколов Ваш</w:t>
      </w:r>
      <w:r>
        <w:rPr>
          <w:color w:val="1F262D"/>
          <w:sz w:val="24"/>
          <w:szCs w:val="24"/>
        </w:rPr>
        <w:t>его</w:t>
      </w:r>
      <w:r w:rsidRPr="009D6734">
        <w:rPr>
          <w:color w:val="1F262D"/>
          <w:sz w:val="24"/>
          <w:szCs w:val="24"/>
        </w:rPr>
        <w:t xml:space="preserve"> устн</w:t>
      </w:r>
      <w:r>
        <w:rPr>
          <w:color w:val="1F262D"/>
          <w:sz w:val="24"/>
          <w:szCs w:val="24"/>
        </w:rPr>
        <w:t>ого</w:t>
      </w:r>
      <w:r w:rsidRPr="009D6734">
        <w:rPr>
          <w:color w:val="1F262D"/>
          <w:sz w:val="24"/>
          <w:szCs w:val="24"/>
        </w:rPr>
        <w:t xml:space="preserve"> ответ</w:t>
      </w:r>
      <w:r>
        <w:rPr>
          <w:color w:val="1F262D"/>
          <w:sz w:val="24"/>
          <w:szCs w:val="24"/>
        </w:rPr>
        <w:t>а)</w:t>
      </w:r>
      <w:r w:rsidRPr="009D6734">
        <w:rPr>
          <w:color w:val="1F262D"/>
          <w:sz w:val="24"/>
          <w:szCs w:val="24"/>
        </w:rPr>
        <w:t>.</w:t>
      </w:r>
    </w:p>
    <w:p w:rsidR="00182862" w:rsidRPr="009D6734" w:rsidRDefault="00182862" w:rsidP="00182862">
      <w:pPr>
        <w:spacing w:line="336" w:lineRule="atLeast"/>
        <w:ind w:firstLine="709"/>
        <w:jc w:val="both"/>
        <w:rPr>
          <w:color w:val="1F262D"/>
          <w:sz w:val="24"/>
          <w:szCs w:val="24"/>
        </w:rPr>
      </w:pPr>
      <w:r w:rsidRPr="00383D50">
        <w:rPr>
          <w:b/>
          <w:bCs/>
          <w:sz w:val="24"/>
          <w:szCs w:val="24"/>
        </w:rPr>
        <w:t>Внимание!</w:t>
      </w:r>
      <w:r>
        <w:rPr>
          <w:bCs/>
          <w:sz w:val="24"/>
          <w:szCs w:val="24"/>
        </w:rPr>
        <w:t xml:space="preserve"> </w:t>
      </w:r>
      <w:r w:rsidRPr="009D6734">
        <w:rPr>
          <w:bCs/>
          <w:sz w:val="24"/>
          <w:szCs w:val="24"/>
        </w:rPr>
        <w:t xml:space="preserve">Время </w:t>
      </w:r>
      <w:r>
        <w:rPr>
          <w:bCs/>
          <w:sz w:val="24"/>
          <w:szCs w:val="24"/>
        </w:rPr>
        <w:t xml:space="preserve">рассмотрения </w:t>
      </w:r>
      <w:r w:rsidRPr="009D6734">
        <w:rPr>
          <w:bCs/>
          <w:sz w:val="24"/>
          <w:szCs w:val="24"/>
        </w:rPr>
        <w:t>по оцениванию развернутых и (или) устных ответов одного апеллянта по соответствующим учебным предметам следующее:</w:t>
      </w:r>
    </w:p>
    <w:p w:rsidR="00182862" w:rsidRPr="009D6734" w:rsidRDefault="00182862" w:rsidP="00182862">
      <w:pPr>
        <w:spacing w:line="336" w:lineRule="atLeast"/>
        <w:ind w:firstLine="709"/>
        <w:jc w:val="both"/>
        <w:rPr>
          <w:color w:val="1F262D"/>
          <w:sz w:val="24"/>
          <w:szCs w:val="24"/>
        </w:rPr>
      </w:pPr>
    </w:p>
    <w:tbl>
      <w:tblPr>
        <w:tblW w:w="9172" w:type="dxa"/>
        <w:tblInd w:w="91" w:type="dxa"/>
        <w:tblLook w:val="04A0" w:firstRow="1" w:lastRow="0" w:firstColumn="1" w:lastColumn="0" w:noHBand="0" w:noVBand="1"/>
      </w:tblPr>
      <w:tblGrid>
        <w:gridCol w:w="1289"/>
        <w:gridCol w:w="5795"/>
        <w:gridCol w:w="2088"/>
      </w:tblGrid>
      <w:tr w:rsidR="00182862" w:rsidRPr="009D6734" w:rsidTr="002F1166">
        <w:trPr>
          <w:trHeight w:val="87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Время онлайн-чатов,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734">
              <w:rPr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182862" w:rsidRPr="009D6734" w:rsidTr="002F1166">
        <w:trPr>
          <w:trHeight w:val="31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734">
              <w:rPr>
                <w:color w:val="000000"/>
                <w:sz w:val="24"/>
                <w:szCs w:val="24"/>
                <w:lang w:eastAsia="ru-RU"/>
              </w:rPr>
              <w:t>География ,</w:t>
            </w:r>
            <w:proofErr w:type="gramEnd"/>
            <w:r w:rsidRPr="009D6734">
              <w:rPr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b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182862" w:rsidRPr="009D6734" w:rsidTr="002F1166">
        <w:trPr>
          <w:trHeight w:val="65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Математика профильный уровень, информатика и икт, русский язык, химия, история, физика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b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182862" w:rsidRPr="009D6734" w:rsidTr="002F1166">
        <w:trPr>
          <w:trHeight w:val="54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color w:val="000000"/>
                <w:sz w:val="24"/>
                <w:szCs w:val="24"/>
                <w:lang w:eastAsia="ru-RU"/>
              </w:rPr>
              <w:t>Иностранные языки (английский, немецкий, французский, испанский, китайский, обществознание, литература,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62" w:rsidRPr="009D6734" w:rsidRDefault="00182862" w:rsidP="002F116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6734">
              <w:rPr>
                <w:b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</w:tbl>
    <w:p w:rsidR="00182862" w:rsidRPr="009D6734" w:rsidRDefault="00182862" w:rsidP="00182862">
      <w:pPr>
        <w:pStyle w:val="2"/>
        <w:spacing w:after="0" w:afterAutospacing="0"/>
        <w:ind w:firstLine="709"/>
        <w:jc w:val="both"/>
        <w:rPr>
          <w:b w:val="0"/>
          <w:sz w:val="24"/>
          <w:szCs w:val="24"/>
        </w:rPr>
      </w:pPr>
      <w:r w:rsidRPr="009D6734">
        <w:rPr>
          <w:b w:val="0"/>
          <w:sz w:val="24"/>
          <w:szCs w:val="24"/>
        </w:rPr>
        <w:t xml:space="preserve">По истечению установленного времени рассмотрения апелляции одного участника по соответствующему учебному предмету онлайн-связь с конфликтной комиссией прекращается согласно графику. Повторное подключение не предусматривается.  </w:t>
      </w:r>
    </w:p>
    <w:p w:rsidR="00182862" w:rsidRPr="009D6734" w:rsidRDefault="00182862" w:rsidP="00182862">
      <w:pPr>
        <w:pStyle w:val="2"/>
        <w:spacing w:after="0" w:afterAutospacing="0"/>
        <w:ind w:firstLine="709"/>
        <w:jc w:val="both"/>
        <w:rPr>
          <w:b w:val="0"/>
          <w:sz w:val="24"/>
          <w:szCs w:val="24"/>
        </w:rPr>
      </w:pPr>
    </w:p>
    <w:p w:rsidR="00182862" w:rsidRPr="009D6734" w:rsidRDefault="00182862" w:rsidP="00182862">
      <w:pPr>
        <w:pStyle w:val="2"/>
        <w:shd w:val="clear" w:color="auto" w:fill="FFFFFF"/>
        <w:spacing w:before="240" w:beforeAutospacing="0" w:after="0" w:afterAutospacing="0"/>
        <w:jc w:val="both"/>
        <w:rPr>
          <w:b w:val="0"/>
          <w:sz w:val="24"/>
          <w:szCs w:val="24"/>
          <w:lang w:eastAsia="zh-CN"/>
        </w:rPr>
      </w:pPr>
      <w:r w:rsidRPr="009D6734">
        <w:rPr>
          <w:b w:val="0"/>
          <w:sz w:val="24"/>
          <w:szCs w:val="24"/>
          <w:lang w:eastAsia="zh-CN"/>
        </w:rPr>
        <w:t>________________2020 г.</w:t>
      </w:r>
    </w:p>
    <w:p w:rsidR="00182862" w:rsidRPr="009D6734" w:rsidRDefault="00182862" w:rsidP="0018286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eastAsia="zh-CN"/>
        </w:rPr>
      </w:pPr>
      <w:r w:rsidRPr="009D6734">
        <w:rPr>
          <w:b w:val="0"/>
          <w:sz w:val="24"/>
          <w:szCs w:val="24"/>
          <w:lang w:eastAsia="zh-CN"/>
        </w:rPr>
        <w:t xml:space="preserve">                       дата</w:t>
      </w:r>
    </w:p>
    <w:p w:rsidR="00182862" w:rsidRPr="009D6734" w:rsidRDefault="00182862" w:rsidP="0018286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eastAsia="zh-CN"/>
        </w:rPr>
      </w:pPr>
    </w:p>
    <w:p w:rsidR="00182862" w:rsidRPr="009D6734" w:rsidRDefault="00182862" w:rsidP="00182862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  <w:lang w:eastAsia="zh-CN"/>
        </w:rPr>
      </w:pPr>
      <w:r w:rsidRPr="009D6734">
        <w:rPr>
          <w:b w:val="0"/>
          <w:sz w:val="24"/>
          <w:szCs w:val="24"/>
          <w:lang w:eastAsia="zh-CN"/>
        </w:rPr>
        <w:t>______________________/_______________/</w:t>
      </w:r>
    </w:p>
    <w:p w:rsidR="00DA5CBE" w:rsidRPr="00182862" w:rsidRDefault="00182862" w:rsidP="00182862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D6734">
        <w:rPr>
          <w:b w:val="0"/>
          <w:sz w:val="24"/>
          <w:szCs w:val="24"/>
          <w:lang w:eastAsia="zh-CN"/>
        </w:rPr>
        <w:t xml:space="preserve">                                                          </w:t>
      </w:r>
      <w:r>
        <w:rPr>
          <w:b w:val="0"/>
          <w:sz w:val="24"/>
          <w:szCs w:val="24"/>
          <w:lang w:eastAsia="zh-CN"/>
        </w:rPr>
        <w:t xml:space="preserve">                        </w:t>
      </w:r>
      <w:r w:rsidRPr="009D6734">
        <w:rPr>
          <w:b w:val="0"/>
          <w:sz w:val="24"/>
          <w:szCs w:val="24"/>
          <w:lang w:eastAsia="zh-CN"/>
        </w:rPr>
        <w:t xml:space="preserve">     подпись                                       Ф.И.О</w:t>
      </w:r>
    </w:p>
    <w:sectPr w:rsidR="00DA5CBE" w:rsidRPr="00182862" w:rsidSect="009D6734">
      <w:headerReference w:type="default" r:id="rId6"/>
      <w:pgSz w:w="11900" w:h="16840"/>
      <w:pgMar w:top="993" w:right="1127" w:bottom="1135" w:left="1276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90" w:rsidRDefault="00B26A11">
      <w:r>
        <w:separator/>
      </w:r>
    </w:p>
  </w:endnote>
  <w:endnote w:type="continuationSeparator" w:id="0">
    <w:p w:rsidR="00A81A90" w:rsidRDefault="00B2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90" w:rsidRDefault="00B26A11">
      <w:r>
        <w:separator/>
      </w:r>
    </w:p>
  </w:footnote>
  <w:footnote w:type="continuationSeparator" w:id="0">
    <w:p w:rsidR="00A81A90" w:rsidRDefault="00B2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32" w:rsidRDefault="00B26A1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384810</wp:posOffset>
              </wp:positionV>
              <wp:extent cx="212725" cy="198120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032" w:rsidRDefault="00F33653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A30">
                            <w:rPr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3pt;margin-top:30.3pt;width:16.7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UfqwIAAKg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" filled="f" stroked="f">
              <v:textbox inset="0,0,0,0">
                <w:txbxContent>
                  <w:p w:rsidR="00642032" w:rsidRDefault="00F33653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A30">
                      <w:rPr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62"/>
    <w:rsid w:val="00182862"/>
    <w:rsid w:val="00392CBC"/>
    <w:rsid w:val="0039797A"/>
    <w:rsid w:val="00404B53"/>
    <w:rsid w:val="004529A8"/>
    <w:rsid w:val="00473464"/>
    <w:rsid w:val="00723812"/>
    <w:rsid w:val="00802D06"/>
    <w:rsid w:val="008223C4"/>
    <w:rsid w:val="00A73854"/>
    <w:rsid w:val="00A81A90"/>
    <w:rsid w:val="00B26A11"/>
    <w:rsid w:val="00B562DD"/>
    <w:rsid w:val="00D327FF"/>
    <w:rsid w:val="00EB1A30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8D5F32-92AE-41AB-910B-5ACF253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18286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182862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286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82862"/>
  </w:style>
  <w:style w:type="paragraph" w:styleId="a5">
    <w:name w:val="Balloon Text"/>
    <w:basedOn w:val="a"/>
    <w:link w:val="a6"/>
    <w:uiPriority w:val="99"/>
    <w:semiHidden/>
    <w:unhideWhenUsed/>
    <w:rsid w:val="00EB1A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Аркадий А. Гоголев</cp:lastModifiedBy>
  <cp:revision>3</cp:revision>
  <cp:lastPrinted>2020-07-21T08:34:00Z</cp:lastPrinted>
  <dcterms:created xsi:type="dcterms:W3CDTF">2020-07-20T06:40:00Z</dcterms:created>
  <dcterms:modified xsi:type="dcterms:W3CDTF">2020-07-21T08:35:00Z</dcterms:modified>
</cp:coreProperties>
</file>