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9" w:rsidRPr="00B97EE9" w:rsidRDefault="00B97EE9" w:rsidP="00B97E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B97EE9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</w:rPr>
        <w:t xml:space="preserve">Список литературы для </w:t>
      </w:r>
      <w:r w:rsidRPr="00B97EE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10 класса</w:t>
      </w:r>
    </w:p>
    <w:p w:rsidR="00B97EE9" w:rsidRDefault="00B97EE9" w:rsidP="00B97EE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val="sah-RU"/>
        </w:rPr>
      </w:pPr>
      <w:r w:rsidRPr="00B97EE9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</w:rPr>
        <w:t>Обязательная литература:</w:t>
      </w:r>
    </w:p>
    <w:p w:rsidR="00164C07" w:rsidRP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sectPr w:rsidR="00164C07" w:rsidRPr="00164C07" w:rsidSect="00164C07">
          <w:pgSz w:w="11906" w:h="16838"/>
          <w:pgMar w:top="851" w:right="282" w:bottom="1134" w:left="426" w:header="708" w:footer="708" w:gutter="0"/>
          <w:cols w:space="708"/>
          <w:docGrid w:linePitch="360"/>
        </w:sectPr>
      </w:pPr>
    </w:p>
    <w:p w:rsidR="00B97EE9" w:rsidRPr="000A67B5" w:rsidRDefault="00B97EE9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>А.С. Пушкин « Борис</w:t>
      </w:r>
      <w:r w:rsidR="000A67B5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Годунов»</w:t>
      </w:r>
    </w:p>
    <w:p w:rsidR="000A67B5" w:rsidRPr="000A67B5" w:rsidRDefault="000A67B5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97EE9" w:rsidRPr="000A67B5" w:rsidRDefault="000A67B5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noProof/>
          <w:color w:val="002060"/>
        </w:rPr>
        <w:drawing>
          <wp:inline distT="0" distB="0" distL="0" distR="0" wp14:anchorId="7BFF5141" wp14:editId="0CDD335C">
            <wp:extent cx="1335584" cy="1967024"/>
            <wp:effectExtent l="0" t="0" r="0" b="0"/>
            <wp:docPr id="4" name="Рисунок 4" descr="Книга Борис Годунов читать онлайн Александр Сергеевич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 Борис Годунов читать онлайн Александр Сергеевич Пушк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16" cy="19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="00B97EE9"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1D0816EF" wp14:editId="5A647F60">
            <wp:extent cx="1127051" cy="1127051"/>
            <wp:effectExtent l="0" t="0" r="0" b="0"/>
            <wp:docPr id="3" name="Рисунок 3" descr="C:\Users\it\Downloads\Без названия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\Downloads\Без названия (5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9" cy="11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97EE9" w:rsidRPr="000A67B5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А.С. Пушкин «Пиковая дама», «</w:t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Медный всадник», « Повести Белкина»</w:t>
      </w:r>
    </w:p>
    <w:p w:rsidR="00B97EE9" w:rsidRPr="000A67B5" w:rsidRDefault="00B97EE9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97EE9" w:rsidRPr="000A67B5" w:rsidRDefault="00B97EE9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noProof/>
          <w:color w:val="002060"/>
        </w:rPr>
        <w:drawing>
          <wp:inline distT="0" distB="0" distL="0" distR="0" wp14:anchorId="5C777AB0" wp14:editId="6EAA9298">
            <wp:extent cx="1275494" cy="1967024"/>
            <wp:effectExtent l="0" t="0" r="1270" b="0"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67" cy="196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7B5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 </w:t>
      </w:r>
      <w:r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20C6B733" wp14:editId="026EDB40">
            <wp:extent cx="1169582" cy="1169582"/>
            <wp:effectExtent l="0" t="0" r="0" b="0"/>
            <wp:docPr id="2" name="Рисунок 2" descr="C:\Users\it\Downloads\Без названия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ownloads\Без названия (5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0" cy="1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97EE9" w:rsidRDefault="000A67B5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proofErr w:type="spellStart"/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М.Ю.Лермонтов</w:t>
      </w:r>
      <w:proofErr w:type="spellEnd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</w:t>
      </w:r>
      <w:proofErr w:type="spellStart"/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Валерик</w:t>
      </w:r>
      <w:proofErr w:type="spellEnd"/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»</w:t>
      </w: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, </w:t>
      </w: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</w:t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Сон»,  «Завещание»</w:t>
      </w:r>
    </w:p>
    <w:p w:rsidR="00164C07" w:rsidRP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67B5" w:rsidRPr="000A67B5" w:rsidRDefault="000A67B5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noProof/>
          <w:color w:val="002060"/>
        </w:rPr>
        <w:drawing>
          <wp:inline distT="0" distB="0" distL="0" distR="0" wp14:anchorId="71DDD0CE" wp14:editId="65A075A2">
            <wp:extent cx="1233277" cy="1934799"/>
            <wp:effectExtent l="0" t="0" r="5080" b="8890"/>
            <wp:docPr id="5" name="Рисунок 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69" cy="19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t xml:space="preserve">      </w:t>
      </w:r>
      <w:r w:rsidRPr="000A67B5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57CDAFED" wp14:editId="08E2FC68">
            <wp:extent cx="1063256" cy="1063256"/>
            <wp:effectExtent l="0" t="0" r="3810" b="3810"/>
            <wp:docPr id="6" name="Рисунок 6" descr="C:\Users\it\Downloads\Без названия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\Downloads\Без названия (5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73" cy="10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BA" w:rsidRDefault="00B97EE9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 xml:space="preserve">Н. В. Гоголь </w:t>
      </w: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«Пе</w:t>
      </w:r>
      <w:r w:rsidR="00EE58B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тербургские повести», «Шинель»</w:t>
      </w:r>
    </w:p>
    <w:p w:rsidR="00EE58BA" w:rsidRPr="009949B8" w:rsidRDefault="00EE58BA" w:rsidP="00EE58B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E58BA" w:rsidRPr="00C4714C" w:rsidRDefault="00EE58BA" w:rsidP="00EE58B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06F9C514" wp14:editId="370A3295">
            <wp:extent cx="1218739" cy="1860697"/>
            <wp:effectExtent l="0" t="0" r="635" b="6350"/>
            <wp:docPr id="11" name="Рисунок 11" descr="Николай Гоголь - Петербургские повести (сборник) читать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иколай Гоголь - Петербургские повести (сборник) читать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5" cy="18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4C">
        <w:t xml:space="preserve"> </w:t>
      </w:r>
      <w:r>
        <w:rPr>
          <w:noProof/>
          <w:lang w:val="sah-RU"/>
        </w:rPr>
        <w:t xml:space="preserve">      </w:t>
      </w:r>
      <w:r>
        <w:rPr>
          <w:noProof/>
        </w:rPr>
        <w:drawing>
          <wp:inline distT="0" distB="0" distL="0" distR="0" wp14:anchorId="1D435F50" wp14:editId="3CAC4A18">
            <wp:extent cx="1286539" cy="1286539"/>
            <wp:effectExtent l="0" t="0" r="8890" b="8890"/>
            <wp:docPr id="12" name="Рисунок 12" descr="http://qrcoder.ru/code/?https%3A%2F%2Faldebaran.ru%2Fauthor%2Fgogol_nikolayi%2Fkniga_peterburgskie_povesti_sbornik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qrcoder.ru/code/?https%3A%2F%2Faldebaran.ru%2Fauthor%2Fgogol_nikolayi%2Fkniga_peterburgskie_povesti_sbornik%2F&amp;3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B5" w:rsidRDefault="00B97EE9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 </w:t>
      </w: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br/>
      </w:r>
      <w:r w:rsidR="00EE58BA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Н. В. Гоголь </w:t>
      </w: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«Выбранные </w:t>
      </w:r>
      <w:r w:rsidR="00EE58BA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места из переписки с друзьями»</w:t>
      </w:r>
    </w:p>
    <w:p w:rsidR="00EE58BA" w:rsidRPr="00EE58BA" w:rsidRDefault="00EE58BA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EE58BA" w:rsidRPr="00EE58BA" w:rsidRDefault="00EE58BA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38A33FE1" wp14:editId="69D66750">
            <wp:extent cx="1637414" cy="1637414"/>
            <wp:effectExtent l="0" t="0" r="1270" b="1270"/>
            <wp:docPr id="9" name="Рисунок 9" descr="Аудиокнига «Выбранные места из переписки с друзьями» — слушать онлайн книгу  автора Николай Гоголь, читает Михаил Р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удиокнига «Выбранные места из переписки с друзьями» — слушать онлайн книгу  автора Николай Гоголь, читает Михаил Рог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00" cy="16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/>
        </w:rPr>
        <w:t xml:space="preserve">      </w:t>
      </w:r>
      <w:r>
        <w:rPr>
          <w:noProof/>
        </w:rPr>
        <w:drawing>
          <wp:inline distT="0" distB="0" distL="0" distR="0" wp14:anchorId="61465A54" wp14:editId="6304226E">
            <wp:extent cx="1254642" cy="1254642"/>
            <wp:effectExtent l="0" t="0" r="3175" b="3175"/>
            <wp:docPr id="7" name="Рисунок 7" descr="http://qrcoder.ru/code/?http%3A%2F%2Faz.lib.ru%2Fg%2Fgogolx_n_w%2Ftext_0160.s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az.lib.ru%2Fg%2Fgogolx_n_w%2Ftext_0160.shtml&amp;3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6" cy="12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Н. В. Гоголь</w:t>
      </w:r>
      <w:proofErr w:type="gramStart"/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.</w:t>
      </w:r>
      <w:proofErr w:type="gramEnd"/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 О</w:t>
      </w:r>
      <w:proofErr w:type="spellStart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трывок</w:t>
      </w:r>
      <w:proofErr w:type="spellEnd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«Птица-тройка» («Мертвые души») </w:t>
      </w:r>
    </w:p>
    <w:p w:rsid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P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EE58BA" w:rsidRDefault="00EE58BA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30A9AE9A" wp14:editId="789C1F36">
            <wp:extent cx="1720112" cy="1488558"/>
            <wp:effectExtent l="0" t="0" r="0" b="0"/>
            <wp:docPr id="10" name="Рисунок 10" descr="Презентация по литературе на тему &quot;Лирические отступления в поэме Н.В.  Гоголя &quot;Мертвые душ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по литературе на тему &quot;Лирические отступления в поэме Н.В.  Гоголя &quot;Мертвые души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60" cy="15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9D" w:rsidRPr="0013049D">
        <w:t xml:space="preserve"> </w:t>
      </w:r>
      <w:r w:rsidR="0013049D">
        <w:rPr>
          <w:noProof/>
          <w:lang w:val="sah-RU"/>
        </w:rPr>
        <w:t xml:space="preserve">      </w:t>
      </w:r>
      <w:r w:rsidR="0013049D">
        <w:rPr>
          <w:noProof/>
        </w:rPr>
        <w:drawing>
          <wp:inline distT="0" distB="0" distL="0" distR="0" wp14:anchorId="18664F95" wp14:editId="2807CF70">
            <wp:extent cx="1286510" cy="1286510"/>
            <wp:effectExtent l="0" t="0" r="8890" b="8890"/>
            <wp:docPr id="13" name="Рисунок 13" descr="http://qrcoder.ru/code/?https%3A%2F%2Fwww.literaturus.ru%2F2015%2F06%2Fptica-trojka-gogol-mertvye-dushi-otryvok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www.literaturus.ru%2F2015%2F06%2Fptica-trojka-gogol-mertvye-dushi-otryvok.html&amp;3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E9" w:rsidRDefault="00B97EE9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 xml:space="preserve">И. А. Гончаров </w:t>
      </w: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«Обломов»</w:t>
      </w:r>
    </w:p>
    <w:p w:rsidR="00164C07" w:rsidRP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</w:p>
    <w:p w:rsidR="0013049D" w:rsidRPr="0013049D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4EADBA07" wp14:editId="79C67D2D">
            <wp:extent cx="1294821" cy="2137144"/>
            <wp:effectExtent l="0" t="0" r="635" b="0"/>
            <wp:docPr id="14" name="Рисунок 14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8" cy="21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4EBD10FF" wp14:editId="4641E4F9">
            <wp:extent cx="1127051" cy="1127051"/>
            <wp:effectExtent l="0" t="0" r="0" b="0"/>
            <wp:docPr id="15" name="Рисунок 15" descr="C:\Users\it\Downloads\Без названия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t\Downloads\Без названия (56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9" cy="11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3049D" w:rsidRDefault="00B97EE9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А. Н. Островский</w:t>
      </w: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 xml:space="preserve"> «Гроза», </w:t>
      </w:r>
      <w:r w:rsidR="0013049D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«Бесприданница»</w:t>
      </w:r>
    </w:p>
    <w:p w:rsidR="00C2768F" w:rsidRPr="00C2768F" w:rsidRDefault="00C2768F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Pr="00164C07" w:rsidRDefault="00164C07" w:rsidP="00164C0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3049D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68F9F23B" wp14:editId="57CEB01A">
            <wp:extent cx="1328845" cy="1935126"/>
            <wp:effectExtent l="0" t="0" r="5080" b="8255"/>
            <wp:docPr id="16" name="Рисунок 16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47" cy="19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2F46BA26" wp14:editId="47602270">
            <wp:extent cx="1158949" cy="1158949"/>
            <wp:effectExtent l="0" t="0" r="3175" b="3175"/>
            <wp:docPr id="17" name="Рисунок 17" descr="C:\Users\it\Downloads\Без названия 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t\Downloads\Без названия (57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67" cy="11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97EE9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А. Н. Островский</w:t>
      </w:r>
      <w:r w:rsidRPr="000A67B5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 xml:space="preserve"> </w:t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«Снегурочка»</w:t>
      </w:r>
    </w:p>
    <w:p w:rsidR="0013049D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3049D" w:rsidRPr="0013049D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4E160C56" wp14:editId="3EE41D6D">
            <wp:extent cx="1548764" cy="2147777"/>
            <wp:effectExtent l="0" t="0" r="0" b="5080"/>
            <wp:docPr id="18" name="Рисунок 18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87" cy="21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5049C4CD" wp14:editId="390FBD05">
            <wp:extent cx="1180214" cy="1180214"/>
            <wp:effectExtent l="0" t="0" r="1270" b="1270"/>
            <wp:docPr id="19" name="Рисунок 19" descr="C:\Users\it\Downloads\Без названия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t\Downloads\Без названия (58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3" cy="11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D" w:rsidRPr="0013049D" w:rsidRDefault="0013049D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96225" w:rsidRDefault="00B97EE9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 xml:space="preserve">И. Тургенев </w:t>
      </w:r>
      <w:r w:rsidR="00C2768F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«Отцы и дети»</w:t>
      </w:r>
      <w:r w:rsidR="00C2768F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  <w:t>.</w:t>
      </w:r>
    </w:p>
    <w:p w:rsidR="00C2768F" w:rsidRPr="00C2768F" w:rsidRDefault="00C2768F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</w:p>
    <w:p w:rsidR="00896225" w:rsidRDefault="00896225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2BD34CC6" wp14:editId="6435073E">
            <wp:extent cx="1332947" cy="2190307"/>
            <wp:effectExtent l="0" t="0" r="635" b="635"/>
            <wp:docPr id="20" name="Рисунок 20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95" cy="21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6163C205" wp14:editId="4B171441">
            <wp:extent cx="1127051" cy="1127051"/>
            <wp:effectExtent l="0" t="0" r="0" b="0"/>
            <wp:docPr id="21" name="Рисунок 21" descr="C:\Users\it\Downloads\Без названия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t\Downloads\Без названия (59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9" cy="11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B97EE9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96225" w:rsidRPr="00896225" w:rsidRDefault="00896225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И. Тургенев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. С</w:t>
      </w:r>
      <w:proofErr w:type="spellStart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борник</w:t>
      </w:r>
      <w:proofErr w:type="spellEnd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«Записки охотника». Читать рассказы «Хорь и </w:t>
      </w:r>
      <w:proofErr w:type="spellStart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Калиныч</w:t>
      </w:r>
      <w:proofErr w:type="spellEnd"/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», «Бурмис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тр», «Малиновая вода», «Бирюк»</w:t>
      </w:r>
    </w:p>
    <w:p w:rsidR="00896225" w:rsidRDefault="00896225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4B36D414" wp14:editId="1172EDBF">
            <wp:extent cx="1434895" cy="1920415"/>
            <wp:effectExtent l="0" t="0" r="0" b="3810"/>
            <wp:docPr id="22" name="Рисунок 22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18" cy="19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011760C7" wp14:editId="78E86218">
            <wp:extent cx="1222744" cy="1222744"/>
            <wp:effectExtent l="0" t="0" r="0" b="0"/>
            <wp:docPr id="23" name="Рисунок 23" descr="C:\Users\it\Downloads\Без названия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t\Downloads\Без названия (60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63" cy="12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96225" w:rsidRDefault="00896225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И. Тургенев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. 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П</w:t>
      </w:r>
      <w:proofErr w:type="spellStart"/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овест</w:t>
      </w:r>
      <w:proofErr w:type="spellEnd"/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ь</w:t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«Вешние воды»</w:t>
      </w: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96225" w:rsidRDefault="00896225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06082E95" wp14:editId="02EFAC86">
            <wp:extent cx="1295686" cy="2041451"/>
            <wp:effectExtent l="0" t="0" r="0" b="0"/>
            <wp:docPr id="25" name="Рисунок 25" descr="Книга &quot;Вешние воды&quot; - Тургенев Иван Сергеевич скачать бесплатно, читать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нига &quot;Вешние воды&quot; - Тургенев Иван Сергеевич скачать бесплатно, читать  онлай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4" cy="204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3FBA5278" wp14:editId="69FA8B81">
            <wp:extent cx="1233377" cy="1233377"/>
            <wp:effectExtent l="0" t="0" r="5080" b="5080"/>
            <wp:docPr id="24" name="Рисунок 24" descr="C:\Users\it\Downloads\Без названия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t\Downloads\Без названия (61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96" cy="12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E9" w:rsidRPr="000A67B5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lastRenderedPageBreak/>
        <w:t>И. Тургенев. «Первая любовь» повесть</w:t>
      </w: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2203F5FF" wp14:editId="0D01026B">
            <wp:extent cx="1521066" cy="2307265"/>
            <wp:effectExtent l="0" t="0" r="3175" b="0"/>
            <wp:docPr id="26" name="Рисунок 26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03" cy="23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  <w:t xml:space="preserve">    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7AC680FC" wp14:editId="2C4F33A4">
            <wp:extent cx="1180214" cy="1180214"/>
            <wp:effectExtent l="0" t="0" r="1270" b="1270"/>
            <wp:docPr id="27" name="Рисунок 27" descr="C:\Users\it\Downloads\Без названия 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t\Downloads\Без названия (62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3" cy="11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Н. Лесков «Леди Макбет Мценского уезда»</w:t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noProof/>
          <w:lang w:val="sah-RU"/>
        </w:rPr>
      </w:pPr>
      <w:r>
        <w:rPr>
          <w:noProof/>
        </w:rPr>
        <w:drawing>
          <wp:inline distT="0" distB="0" distL="0" distR="0" wp14:anchorId="2CE636A1" wp14:editId="16CA999B">
            <wp:extent cx="1405041" cy="2190307"/>
            <wp:effectExtent l="0" t="0" r="5080" b="635"/>
            <wp:docPr id="34" name="Рисунок 34" descr="Николай Лесков - Леди Макбет Мценского уезда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иколай Лесков - Леди Макбет Мценского уезда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43" cy="21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/>
        </w:rPr>
        <w:t xml:space="preserve">     </w:t>
      </w:r>
      <w:r>
        <w:rPr>
          <w:noProof/>
        </w:rPr>
        <w:drawing>
          <wp:inline distT="0" distB="0" distL="0" distR="0" wp14:anchorId="75737DFC" wp14:editId="6AB532F7">
            <wp:extent cx="1297172" cy="1297172"/>
            <wp:effectExtent l="0" t="0" r="0" b="0"/>
            <wp:docPr id="31" name="Рисунок 31" descr="http://qrcoder.ru/code/?https%3A%2F%2Filibrary.ru%2Ftext%2F439%2Fp.1%2Findex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qrcoder.ru/code/?https%3A%2F%2Filibrary.ru%2Ftext%2F439%2Fp.1%2Findex.html&amp;3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1" cy="12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bookmarkStart w:id="0" w:name="_GoBack"/>
      <w:bookmarkEnd w:id="0"/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Н</w:t>
      </w: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. Лесков «Очарованный странник»</w:t>
      </w:r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.</w:t>
      </w: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BF5859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 wp14:anchorId="69269C74" wp14:editId="094D079A">
            <wp:extent cx="1286539" cy="2128331"/>
            <wp:effectExtent l="0" t="0" r="8890" b="5715"/>
            <wp:docPr id="28" name="Рисунок 28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1" cy="21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  <w:lang w:val="sah-RU"/>
        </w:rPr>
        <w:t xml:space="preserve">      </w:t>
      </w:r>
      <w:r>
        <w:rPr>
          <w:rFonts w:ascii="Monotype Corsiva" w:eastAsia="Times New Roman" w:hAnsi="Monotype Corsiva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6B296347" wp14:editId="2DD28DCF">
            <wp:extent cx="1063255" cy="1063255"/>
            <wp:effectExtent l="0" t="0" r="3810" b="3810"/>
            <wp:docPr id="29" name="Рисунок 29" descr="C:\Users\it\Downloads\Без названия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t\Downloads\Без названия (63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72" cy="10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F11EA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Н. Г. Чернышевский «Что делать?»</w:t>
      </w: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0F11EA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>
        <w:rPr>
          <w:noProof/>
        </w:rPr>
        <w:drawing>
          <wp:inline distT="0" distB="0" distL="0" distR="0">
            <wp:extent cx="1403295" cy="2206825"/>
            <wp:effectExtent l="0" t="0" r="6985" b="3175"/>
            <wp:docPr id="35" name="Рисунок 3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36" cy="22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</w:t>
      </w:r>
      <w:r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>
            <wp:extent cx="1105786" cy="1105786"/>
            <wp:effectExtent l="0" t="0" r="0" b="0"/>
            <wp:docPr id="36" name="Рисунок 36" descr="C:\Users\it\Downloads\Без названия 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it\Downloads\Без названия (64)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03" cy="11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C2768F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         </w:t>
      </w: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P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96225" w:rsidRDefault="00896225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sectPr w:rsidR="00C2768F" w:rsidSect="00164C07">
          <w:type w:val="continuous"/>
          <w:pgSz w:w="11906" w:h="16838"/>
          <w:pgMar w:top="709" w:right="282" w:bottom="284" w:left="426" w:header="708" w:footer="708" w:gutter="0"/>
          <w:cols w:num="2" w:space="708"/>
          <w:docGrid w:linePitch="360"/>
        </w:sect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2768F" w:rsidRDefault="00C2768F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sectPr w:rsidR="00C2768F" w:rsidSect="00C2768F">
          <w:type w:val="continuous"/>
          <w:pgSz w:w="11906" w:h="16838"/>
          <w:pgMar w:top="709" w:right="282" w:bottom="284" w:left="426" w:header="708" w:footer="708" w:gutter="0"/>
          <w:cols w:num="2" w:space="708"/>
          <w:docGrid w:linePitch="360"/>
        </w:sectPr>
      </w:pPr>
    </w:p>
    <w:p w:rsidR="00BF5859" w:rsidRPr="00BF5859" w:rsidRDefault="00BF5859" w:rsidP="00C276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val="sah-RU"/>
        </w:rPr>
      </w:pPr>
    </w:p>
    <w:p w:rsidR="00B92729" w:rsidRDefault="00B92729" w:rsidP="00C2768F"/>
    <w:sectPr w:rsidR="00B92729" w:rsidSect="00164C07">
      <w:type w:val="continuous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2C3"/>
    <w:multiLevelType w:val="hybridMultilevel"/>
    <w:tmpl w:val="0164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67D6"/>
    <w:multiLevelType w:val="hybridMultilevel"/>
    <w:tmpl w:val="9DA2D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9"/>
    <w:rsid w:val="000A67B5"/>
    <w:rsid w:val="000F11EA"/>
    <w:rsid w:val="0013049D"/>
    <w:rsid w:val="00164C07"/>
    <w:rsid w:val="00896225"/>
    <w:rsid w:val="00B92729"/>
    <w:rsid w:val="00B97EE9"/>
    <w:rsid w:val="00BF5859"/>
    <w:rsid w:val="00C2768F"/>
    <w:rsid w:val="00E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E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E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2020-10-29T07:23:00Z</dcterms:created>
  <dcterms:modified xsi:type="dcterms:W3CDTF">2020-10-30T03:27:00Z</dcterms:modified>
</cp:coreProperties>
</file>